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CE62" w14:textId="4C3A17B0" w:rsidR="001C5D85" w:rsidRDefault="00FA5D40" w:rsidP="00572FBE">
      <w:r>
        <w:rPr>
          <w:noProof/>
          <w:lang w:eastAsia="nl-NL"/>
        </w:rPr>
        <mc:AlternateContent>
          <mc:Choice Requires="wps">
            <w:drawing>
              <wp:anchor distT="0" distB="0" distL="114300" distR="114300" simplePos="0" relativeHeight="251662336" behindDoc="0" locked="0" layoutInCell="1" allowOverlap="1" wp14:anchorId="1131CE3E" wp14:editId="4562471D">
                <wp:simplePos x="0" y="0"/>
                <wp:positionH relativeFrom="column">
                  <wp:posOffset>241300</wp:posOffset>
                </wp:positionH>
                <wp:positionV relativeFrom="paragraph">
                  <wp:posOffset>2750820</wp:posOffset>
                </wp:positionV>
                <wp:extent cx="4724400" cy="44577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4724400" cy="445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B2E4C9" w14:textId="77777777" w:rsidR="006908F6" w:rsidRPr="006908F6" w:rsidRDefault="006908F6" w:rsidP="006908F6">
                            <w:pPr>
                              <w:pStyle w:val="KOPJEPAARS"/>
                            </w:pPr>
                            <w:r w:rsidRPr="006908F6">
                              <w:t xml:space="preserve">Wat is een neuropsycholoog? </w:t>
                            </w:r>
                          </w:p>
                          <w:p w14:paraId="46FFB0FC" w14:textId="77777777" w:rsidR="006908F6" w:rsidRPr="006908F6" w:rsidRDefault="006908F6" w:rsidP="006363C7">
                            <w:pPr>
                              <w:pStyle w:val="TEKSTZWART"/>
                            </w:pPr>
                            <w:r w:rsidRPr="006908F6">
                              <w:t>Een neuropsycholoog is een psycholoog die zich heeft gespecialiseerd in de relatie tussen hersenen en gedrag, denken en emoties.</w:t>
                            </w:r>
                          </w:p>
                          <w:p w14:paraId="5A3595B4" w14:textId="77777777" w:rsidR="006908F6" w:rsidRPr="006908F6" w:rsidRDefault="006908F6" w:rsidP="006908F6">
                            <w:pPr>
                              <w:pStyle w:val="TEKSTZWART"/>
                            </w:pPr>
                          </w:p>
                          <w:p w14:paraId="54BD0949" w14:textId="77777777" w:rsidR="006908F6" w:rsidRPr="006908F6" w:rsidRDefault="006908F6" w:rsidP="006908F6">
                            <w:pPr>
                              <w:pStyle w:val="KOPJEPAARS"/>
                            </w:pPr>
                            <w:r w:rsidRPr="006908F6">
                              <w:t>Wat doet de neuropsycholoog?</w:t>
                            </w:r>
                          </w:p>
                          <w:p w14:paraId="731A08C3" w14:textId="77777777" w:rsidR="006908F6" w:rsidRPr="00572FBE" w:rsidRDefault="006908F6" w:rsidP="006908F6">
                            <w:pPr>
                              <w:pStyle w:val="TEKSTZWART"/>
                            </w:pPr>
                            <w:r w:rsidRPr="006908F6">
                              <w:t xml:space="preserve">Als er klachten zijn over het </w:t>
                            </w:r>
                            <w:r w:rsidRPr="00572FBE">
                              <w:t xml:space="preserve">denken, bijvoorbeeld vergeetachtigheid, maar ook bij gedragsveranderingen, gaat de neuropsycholoog na of dit het gevolg is van een beschadiging of stoornis in de hersenen. Ook als al eerder vastgesteld is dat u een hersenbeschadiging heeft, kunnen de gevolgen van deze hersenbeschadiging voor het dagelijks leven uitgezocht worden. </w:t>
                            </w:r>
                          </w:p>
                          <w:p w14:paraId="48CF1979" w14:textId="77777777" w:rsidR="006908F6" w:rsidRPr="006908F6" w:rsidRDefault="006908F6" w:rsidP="006908F6">
                            <w:pPr>
                              <w:pStyle w:val="TEKSTZWART"/>
                            </w:pPr>
                          </w:p>
                          <w:p w14:paraId="4C1121E1" w14:textId="77777777" w:rsidR="006908F6" w:rsidRPr="006908F6" w:rsidRDefault="006908F6" w:rsidP="006908F6">
                            <w:pPr>
                              <w:pStyle w:val="KOPJEPAARS"/>
                            </w:pPr>
                            <w:r w:rsidRPr="006908F6">
                              <w:t xml:space="preserve">Hersenbeschadiging </w:t>
                            </w:r>
                          </w:p>
                          <w:p w14:paraId="484D964B" w14:textId="77777777" w:rsidR="006908F6" w:rsidRPr="006908F6" w:rsidRDefault="006908F6" w:rsidP="006363C7">
                            <w:pPr>
                              <w:pStyle w:val="TEKSTZWART"/>
                            </w:pPr>
                            <w:r w:rsidRPr="006908F6">
                              <w:t xml:space="preserve">Een hersenbeschadiging kan ontstaan als gevolg van een ongeval (traumatisch hersenletsel), een beroerte (hersenbloeding of herseninfarct), een ziekte (infectie, gezwel), een aangeboren afwijking of een neurologisch ziektebeeld zoals dementie. Een hersenbeschadiging kan naast lichamelijke gevolgen ook gevolgen hebben op de volgende gebieden: </w:t>
                            </w:r>
                          </w:p>
                          <w:p w14:paraId="638BA81D" w14:textId="3C6F321D" w:rsidR="006908F6" w:rsidRPr="006908F6" w:rsidRDefault="006908F6" w:rsidP="0057230B">
                            <w:pPr>
                              <w:pStyle w:val="TEKSTZWART"/>
                              <w:numPr>
                                <w:ilvl w:val="0"/>
                                <w:numId w:val="7"/>
                              </w:numPr>
                            </w:pPr>
                            <w:r w:rsidRPr="006908F6">
                              <w:t>het denkvermogen (cognitief functioneren), zoals stoornissen in aandacht, concentratie, denktempo, geheugen, waarnemen, taal, logisch redeneren, plannen, uitvoeren van handelingen en/of het begrijpen van sociale informatie zoals gezichtsuitdrukkingen.</w:t>
                            </w:r>
                          </w:p>
                          <w:p w14:paraId="7FBD5DD0" w14:textId="77777777" w:rsidR="006908F6" w:rsidRPr="006908F6" w:rsidRDefault="006908F6" w:rsidP="0057230B">
                            <w:pPr>
                              <w:pStyle w:val="TEKSTZWART"/>
                              <w:numPr>
                                <w:ilvl w:val="0"/>
                                <w:numId w:val="7"/>
                              </w:numPr>
                            </w:pPr>
                            <w:r w:rsidRPr="006908F6">
                              <w:t>gedrag en emoties, zoals verlies van vermogen om dingen te ondernemen (initiatiefverlies), verminderde sociale vaardigheden, agressiviteit, angst, depressiviteit, prikkelbaarheid, persoonlijkheidsveranderingen.</w:t>
                            </w:r>
                          </w:p>
                          <w:p w14:paraId="1EC4E961" w14:textId="77777777" w:rsidR="006908F6" w:rsidRPr="006908F6" w:rsidRDefault="006908F6" w:rsidP="0057230B">
                            <w:pPr>
                              <w:pStyle w:val="TEKSTZWART"/>
                              <w:numPr>
                                <w:ilvl w:val="0"/>
                                <w:numId w:val="7"/>
                              </w:numPr>
                            </w:pPr>
                            <w:r w:rsidRPr="006908F6">
                              <w:t>Deze stoornissen kunnen ernstige gevolgen hebben voor het dagelijks functioneren en de werkprestaties en wanneer het kinderen betreft, hebben deze gevolgen voor schoolprestaties en de ontwikkeling van het kind.</w:t>
                            </w:r>
                          </w:p>
                          <w:p w14:paraId="679A0462" w14:textId="77777777" w:rsidR="00E144EC" w:rsidRPr="006908F6" w:rsidRDefault="00E144EC" w:rsidP="006908F6">
                            <w:pPr>
                              <w:pStyle w:val="TEKSTZWART"/>
                            </w:pPr>
                          </w:p>
                          <w:p w14:paraId="5F9D6F41" w14:textId="77777777" w:rsidR="006908F6" w:rsidRDefault="006908F6" w:rsidP="006908F6">
                            <w:pPr>
                              <w:pStyle w:val="TEKSTZWAR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31CE3E" id="_x0000_t202" coordsize="21600,21600" o:spt="202" path="m,l,21600r21600,l21600,xe">
                <v:stroke joinstyle="miter"/>
                <v:path gradientshapeok="t" o:connecttype="rect"/>
              </v:shapetype>
              <v:shape id="Tekstvak 4" o:spid="_x0000_s1026" type="#_x0000_t202" style="position:absolute;margin-left:19pt;margin-top:216.6pt;width:372pt;height:3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" filled="f" stroked="f">
                <v:textbox>
                  <w:txbxContent>
                    <w:p w14:paraId="01B2E4C9" w14:textId="77777777" w:rsidR="006908F6" w:rsidRPr="006908F6" w:rsidRDefault="006908F6" w:rsidP="006908F6">
                      <w:pPr>
                        <w:pStyle w:val="KOPJEPAARS"/>
                      </w:pPr>
                      <w:r w:rsidRPr="006908F6">
                        <w:t xml:space="preserve">Wat is een neuropsycholoog? </w:t>
                      </w:r>
                    </w:p>
                    <w:p w14:paraId="46FFB0FC" w14:textId="77777777" w:rsidR="006908F6" w:rsidRPr="006908F6" w:rsidRDefault="006908F6" w:rsidP="006363C7">
                      <w:pPr>
                        <w:pStyle w:val="TEKSTZWART"/>
                      </w:pPr>
                      <w:r w:rsidRPr="006908F6">
                        <w:t>Een neuropsycholoog is een psycholoog die zich heeft gespecialiseerd in de relatie tussen hersenen en gedrag, denken en emoties.</w:t>
                      </w:r>
                    </w:p>
                    <w:p w14:paraId="5A3595B4" w14:textId="77777777" w:rsidR="006908F6" w:rsidRPr="006908F6" w:rsidRDefault="006908F6" w:rsidP="006908F6">
                      <w:pPr>
                        <w:pStyle w:val="TEKSTZWART"/>
                      </w:pPr>
                    </w:p>
                    <w:p w14:paraId="54BD0949" w14:textId="77777777" w:rsidR="006908F6" w:rsidRPr="006908F6" w:rsidRDefault="006908F6" w:rsidP="006908F6">
                      <w:pPr>
                        <w:pStyle w:val="KOPJEPAARS"/>
                      </w:pPr>
                      <w:r w:rsidRPr="006908F6">
                        <w:t>Wat doet de neuropsycholoog?</w:t>
                      </w:r>
                    </w:p>
                    <w:p w14:paraId="731A08C3" w14:textId="77777777" w:rsidR="006908F6" w:rsidRPr="00572FBE" w:rsidRDefault="006908F6" w:rsidP="006908F6">
                      <w:pPr>
                        <w:pStyle w:val="TEKSTZWART"/>
                      </w:pPr>
                      <w:r w:rsidRPr="006908F6">
                        <w:t xml:space="preserve">Als er klachten zijn over het </w:t>
                      </w:r>
                      <w:r w:rsidRPr="00572FBE">
                        <w:t xml:space="preserve">denken, bijvoorbeeld vergeetachtigheid, maar ook bij gedragsveranderingen, gaat de neuropsycholoog na of dit het gevolg is van een beschadiging of stoornis in de hersenen. Ook als al eerder vastgesteld is dat u een hersenbeschadiging heeft, kunnen de gevolgen van deze hersenbeschadiging voor het dagelijks leven uitgezocht worden. </w:t>
                      </w:r>
                    </w:p>
                    <w:p w14:paraId="48CF1979" w14:textId="77777777" w:rsidR="006908F6" w:rsidRPr="006908F6" w:rsidRDefault="006908F6" w:rsidP="006908F6">
                      <w:pPr>
                        <w:pStyle w:val="TEKSTZWART"/>
                      </w:pPr>
                    </w:p>
                    <w:p w14:paraId="4C1121E1" w14:textId="77777777" w:rsidR="006908F6" w:rsidRPr="006908F6" w:rsidRDefault="006908F6" w:rsidP="006908F6">
                      <w:pPr>
                        <w:pStyle w:val="KOPJEPAARS"/>
                      </w:pPr>
                      <w:r w:rsidRPr="006908F6">
                        <w:t xml:space="preserve">Hersenbeschadiging </w:t>
                      </w:r>
                    </w:p>
                    <w:p w14:paraId="484D964B" w14:textId="77777777" w:rsidR="006908F6" w:rsidRPr="006908F6" w:rsidRDefault="006908F6" w:rsidP="006363C7">
                      <w:pPr>
                        <w:pStyle w:val="TEKSTZWART"/>
                      </w:pPr>
                      <w:r w:rsidRPr="006908F6">
                        <w:t xml:space="preserve">Een hersenbeschadiging kan ontstaan als gevolg van een ongeval (traumatisch hersenletsel), een beroerte (hersenbloeding of herseninfarct), een ziekte (infectie, gezwel), een aangeboren afwijking of een neurologisch ziektebeeld zoals dementie. Een hersenbeschadiging kan naast lichamelijke gevolgen ook gevolgen hebben op de volgende gebieden: </w:t>
                      </w:r>
                    </w:p>
                    <w:p w14:paraId="638BA81D" w14:textId="3C6F321D" w:rsidR="006908F6" w:rsidRPr="006908F6" w:rsidRDefault="006908F6" w:rsidP="0057230B">
                      <w:pPr>
                        <w:pStyle w:val="TEKSTZWART"/>
                        <w:numPr>
                          <w:ilvl w:val="0"/>
                          <w:numId w:val="7"/>
                        </w:numPr>
                      </w:pPr>
                      <w:r w:rsidRPr="006908F6">
                        <w:t>het denkvermogen (cognitief functioneren), zoals stoornissen in aandacht, concentratie, denktempo, geheugen, waarnemen, taal, logisch redeneren, plannen, uitvoeren van handelingen en/of het begrijpen van sociale informatie zoals gezichtsuitdrukkingen.</w:t>
                      </w:r>
                    </w:p>
                    <w:p w14:paraId="7FBD5DD0" w14:textId="77777777" w:rsidR="006908F6" w:rsidRPr="006908F6" w:rsidRDefault="006908F6" w:rsidP="0057230B">
                      <w:pPr>
                        <w:pStyle w:val="TEKSTZWART"/>
                        <w:numPr>
                          <w:ilvl w:val="0"/>
                          <w:numId w:val="7"/>
                        </w:numPr>
                      </w:pPr>
                      <w:r w:rsidRPr="006908F6">
                        <w:t>gedrag en emoties, zoals verlies van vermogen om dingen te ondernemen (initiatiefverlies), verminderde sociale vaardigheden, agressiviteit, angst, depressiviteit, prikkelbaarheid, persoonlijkheidsveranderingen.</w:t>
                      </w:r>
                    </w:p>
                    <w:p w14:paraId="1EC4E961" w14:textId="77777777" w:rsidR="006908F6" w:rsidRPr="006908F6" w:rsidRDefault="006908F6" w:rsidP="0057230B">
                      <w:pPr>
                        <w:pStyle w:val="TEKSTZWART"/>
                        <w:numPr>
                          <w:ilvl w:val="0"/>
                          <w:numId w:val="7"/>
                        </w:numPr>
                      </w:pPr>
                      <w:r w:rsidRPr="006908F6">
                        <w:t>Deze stoornissen kunnen ernstige gevolgen hebben voor het dagelijks functioneren en de werkprestaties en wanneer het kinderen betreft, hebben deze gevolgen voor schoolprestaties en de ontwikkeling van het kind.</w:t>
                      </w:r>
                    </w:p>
                    <w:p w14:paraId="679A0462" w14:textId="77777777" w:rsidR="00E144EC" w:rsidRPr="006908F6" w:rsidRDefault="00E144EC" w:rsidP="006908F6">
                      <w:pPr>
                        <w:pStyle w:val="TEKSTZWART"/>
                      </w:pPr>
                    </w:p>
                    <w:p w14:paraId="5F9D6F41" w14:textId="77777777" w:rsidR="006908F6" w:rsidRDefault="006908F6" w:rsidP="006908F6">
                      <w:pPr>
                        <w:pStyle w:val="TEKSTZWART"/>
                      </w:pPr>
                    </w:p>
                  </w:txbxContent>
                </v:textbox>
                <w10:wrap type="square"/>
              </v:shape>
            </w:pict>
          </mc:Fallback>
        </mc:AlternateContent>
      </w:r>
      <w:r w:rsidR="00B07318">
        <w:rPr>
          <w:noProof/>
          <w:lang w:eastAsia="nl-NL"/>
        </w:rPr>
        <mc:AlternateContent>
          <mc:Choice Requires="wps">
            <w:drawing>
              <wp:anchor distT="0" distB="0" distL="114300" distR="114300" simplePos="0" relativeHeight="251661312" behindDoc="0" locked="0" layoutInCell="1" allowOverlap="1" wp14:anchorId="4DFB4242" wp14:editId="252EDFC1">
                <wp:simplePos x="0" y="0"/>
                <wp:positionH relativeFrom="column">
                  <wp:posOffset>457200</wp:posOffset>
                </wp:positionH>
                <wp:positionV relativeFrom="paragraph">
                  <wp:posOffset>1945640</wp:posOffset>
                </wp:positionV>
                <wp:extent cx="3895725" cy="577374"/>
                <wp:effectExtent l="0" t="0" r="0" b="6985"/>
                <wp:wrapSquare wrapText="bothSides"/>
                <wp:docPr id="3" name="Tekstvak 3"/>
                <wp:cNvGraphicFramePr/>
                <a:graphic xmlns:a="http://schemas.openxmlformats.org/drawingml/2006/main">
                  <a:graphicData uri="http://schemas.microsoft.com/office/word/2010/wordprocessingShape">
                    <wps:wsp>
                      <wps:cNvSpPr txBox="1"/>
                      <wps:spPr>
                        <a:xfrm>
                          <a:off x="0" y="0"/>
                          <a:ext cx="3895725" cy="5773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B15C53" w14:textId="0AAD464B" w:rsidR="00B604A1" w:rsidRPr="00B604A1" w:rsidRDefault="00B604A1" w:rsidP="00B07318">
                            <w:pPr>
                              <w:pStyle w:val="INLEIDINGWIT"/>
                            </w:pPr>
                            <w:r w:rsidRPr="00B604A1">
                              <w:softHyphen/>
                              <w:t>U bent door uw arts verwezen naar een neuropsycholoog. In deze folder wordt uitgelegd wat een neuropsycholoog voor u kan betekenen.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4242" id="Tekstvak 3" o:spid="_x0000_s1027" type="#_x0000_t202" style="position:absolute;margin-left:36pt;margin-top:153.2pt;width:306.7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" filled="f" stroked="f">
                <v:textbox>
                  <w:txbxContent>
                    <w:p w14:paraId="73B15C53" w14:textId="0AAD464B" w:rsidR="00B604A1" w:rsidRPr="00B604A1" w:rsidRDefault="00B604A1" w:rsidP="00B07318">
                      <w:pPr>
                        <w:pStyle w:val="INLEIDINGWIT"/>
                      </w:pPr>
                      <w:r w:rsidRPr="00B604A1">
                        <w:softHyphen/>
                        <w:t>U bent door uw arts verwezen naar een neuropsycholoog. In deze folder wordt uitgelegd wat een neuropsycholoog voor u kan betekenen.</w:t>
                      </w:r>
                    </w:p>
                  </w:txbxContent>
                </v:textbox>
                <w10:wrap type="square"/>
              </v:shape>
            </w:pict>
          </mc:Fallback>
        </mc:AlternateContent>
      </w:r>
      <w:r w:rsidR="00B604A1">
        <w:rPr>
          <w:noProof/>
          <w:lang w:eastAsia="nl-NL"/>
        </w:rPr>
        <mc:AlternateContent>
          <mc:Choice Requires="wps">
            <w:drawing>
              <wp:anchor distT="0" distB="0" distL="114300" distR="114300" simplePos="0" relativeHeight="251659264" behindDoc="0" locked="0" layoutInCell="1" allowOverlap="1" wp14:anchorId="78DC99D7" wp14:editId="66FA64E0">
                <wp:simplePos x="0" y="0"/>
                <wp:positionH relativeFrom="column">
                  <wp:posOffset>400050</wp:posOffset>
                </wp:positionH>
                <wp:positionV relativeFrom="paragraph">
                  <wp:posOffset>462915</wp:posOffset>
                </wp:positionV>
                <wp:extent cx="3366135" cy="125222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366135" cy="1252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6BB2A6" w14:textId="68973ABE" w:rsidR="00CF0E8E" w:rsidRPr="00147072" w:rsidRDefault="00CF0E8E" w:rsidP="00147072">
                            <w:pPr>
                              <w:pStyle w:val="KOPWIT"/>
                            </w:pPr>
                            <w:bookmarkStart w:id="0" w:name="_GoBack"/>
                            <w:r w:rsidRPr="00147072">
                              <w:t xml:space="preserve">Wat kan een neuropsycholoog </w:t>
                            </w:r>
                            <w:r w:rsidRPr="00147072">
                              <w:br/>
                              <w:t>voor u betekenen?</w:t>
                            </w:r>
                          </w:p>
                          <w:bookmarkEnd w:id="0"/>
                          <w:p w14:paraId="27C3AEFF" w14:textId="77777777" w:rsidR="00CF0E8E" w:rsidRPr="00147072" w:rsidRDefault="00CF0E8E" w:rsidP="00147072">
                            <w:pPr>
                              <w:pStyle w:val="KOPW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99D7" id="Tekstvak 2" o:spid="_x0000_s1028" type="#_x0000_t202" style="position:absolute;margin-left:31.5pt;margin-top:36.45pt;width:265.0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" filled="f" stroked="f">
                <v:textbox>
                  <w:txbxContent>
                    <w:p w14:paraId="716BB2A6" w14:textId="68973ABE" w:rsidR="00CF0E8E" w:rsidRPr="00147072" w:rsidRDefault="00CF0E8E" w:rsidP="00147072">
                      <w:pPr>
                        <w:pStyle w:val="KOPWIT"/>
                      </w:pPr>
                      <w:bookmarkStart w:id="1" w:name="_GoBack"/>
                      <w:r w:rsidRPr="00147072">
                        <w:t xml:space="preserve">Wat kan een neuropsycholoog </w:t>
                      </w:r>
                      <w:r w:rsidRPr="00147072">
                        <w:br/>
                        <w:t>voor u betekenen?</w:t>
                      </w:r>
                    </w:p>
                    <w:bookmarkEnd w:id="1"/>
                    <w:p w14:paraId="27C3AEFF" w14:textId="77777777" w:rsidR="00CF0E8E" w:rsidRPr="00147072" w:rsidRDefault="00CF0E8E" w:rsidP="00147072">
                      <w:pPr>
                        <w:pStyle w:val="KOPWIT"/>
                      </w:pPr>
                    </w:p>
                  </w:txbxContent>
                </v:textbox>
                <w10:wrap type="square"/>
              </v:shape>
            </w:pict>
          </mc:Fallback>
        </mc:AlternateContent>
      </w:r>
      <w:r w:rsidR="008152F5">
        <w:rPr>
          <w:noProof/>
          <w:lang w:eastAsia="nl-NL"/>
        </w:rPr>
        <w:drawing>
          <wp:inline distT="0" distB="0" distL="0" distR="0" wp14:anchorId="4E5E0FB3" wp14:editId="013FFB91">
            <wp:extent cx="5325745" cy="7556500"/>
            <wp:effectExtent l="0" t="0" r="8255"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5_flyer_NIp_template_voor.jpg"/>
                    <pic:cNvPicPr/>
                  </pic:nvPicPr>
                  <pic:blipFill>
                    <a:blip r:embed="rId5">
                      <a:extLst>
                        <a:ext uri="{28A0092B-C50C-407E-A947-70E740481C1C}">
                          <a14:useLocalDpi xmlns:a14="http://schemas.microsoft.com/office/drawing/2010/main" val="0"/>
                        </a:ext>
                      </a:extLst>
                    </a:blip>
                    <a:stretch>
                      <a:fillRect/>
                    </a:stretch>
                  </pic:blipFill>
                  <pic:spPr>
                    <a:xfrm>
                      <a:off x="0" y="0"/>
                      <a:ext cx="5325745" cy="7556500"/>
                    </a:xfrm>
                    <a:prstGeom prst="rect">
                      <a:avLst/>
                    </a:prstGeom>
                  </pic:spPr>
                </pic:pic>
              </a:graphicData>
            </a:graphic>
          </wp:inline>
        </w:drawing>
      </w:r>
      <w:r w:rsidR="00B604A1">
        <w:t xml:space="preserve">   </w:t>
      </w:r>
      <w:r w:rsidR="006908F6">
        <w:t xml:space="preserve"> </w:t>
      </w:r>
      <w:r w:rsidR="00EF2CB8">
        <w:rPr>
          <w:noProof/>
          <w:lang w:eastAsia="nl-NL"/>
        </w:rPr>
        <w:lastRenderedPageBreak/>
        <mc:AlternateContent>
          <mc:Choice Requires="wps">
            <w:drawing>
              <wp:anchor distT="0" distB="0" distL="114300" distR="114300" simplePos="0" relativeHeight="251666432" behindDoc="0" locked="0" layoutInCell="1" allowOverlap="1" wp14:anchorId="166ED6A6" wp14:editId="747B3B47">
                <wp:simplePos x="0" y="0"/>
                <wp:positionH relativeFrom="column">
                  <wp:posOffset>389890</wp:posOffset>
                </wp:positionH>
                <wp:positionV relativeFrom="paragraph">
                  <wp:posOffset>6066790</wp:posOffset>
                </wp:positionV>
                <wp:extent cx="4425315" cy="335915"/>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4425315" cy="335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4FB53D" w14:textId="77777777" w:rsidR="00BB606D" w:rsidRPr="00BB606D" w:rsidRDefault="00BB606D" w:rsidP="00BB606D">
                            <w:pPr>
                              <w:rPr>
                                <w:color w:val="FFFFFF" w:themeColor="background1"/>
                                <w:sz w:val="28"/>
                                <w:szCs w:val="28"/>
                              </w:rPr>
                            </w:pPr>
                            <w:r w:rsidRPr="00BB606D">
                              <w:rPr>
                                <w:color w:val="FFFFFF" w:themeColor="background1"/>
                                <w:sz w:val="28"/>
                                <w:szCs w:val="28"/>
                              </w:rPr>
                              <w:t>www.psynip.nl/secties/neuropsychologie</w:t>
                            </w:r>
                          </w:p>
                          <w:p w14:paraId="5FB040E4" w14:textId="0698ADC9" w:rsidR="00BB606D" w:rsidRPr="00147072" w:rsidRDefault="00BB606D" w:rsidP="00BB606D">
                            <w:pPr>
                              <w:pStyle w:val="KOPW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D6A6" id="Tekstvak 8" o:spid="_x0000_s1029" type="#_x0000_t202" style="position:absolute;margin-left:30.7pt;margin-top:477.7pt;width:348.45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" filled="f" stroked="f">
                <v:textbox>
                  <w:txbxContent>
                    <w:p w14:paraId="2A4FB53D" w14:textId="77777777" w:rsidR="00BB606D" w:rsidRPr="00BB606D" w:rsidRDefault="00BB606D" w:rsidP="00BB606D">
                      <w:pPr>
                        <w:rPr>
                          <w:color w:val="FFFFFF" w:themeColor="background1"/>
                          <w:sz w:val="28"/>
                          <w:szCs w:val="28"/>
                        </w:rPr>
                      </w:pPr>
                      <w:r w:rsidRPr="00BB606D">
                        <w:rPr>
                          <w:color w:val="FFFFFF" w:themeColor="background1"/>
                          <w:sz w:val="28"/>
                          <w:szCs w:val="28"/>
                        </w:rPr>
                        <w:t>www.psynip.nl/secties/neuropsychologie</w:t>
                      </w:r>
                    </w:p>
                    <w:p w14:paraId="5FB040E4" w14:textId="0698ADC9" w:rsidR="00BB606D" w:rsidRPr="00147072" w:rsidRDefault="00BB606D" w:rsidP="00BB606D">
                      <w:pPr>
                        <w:pStyle w:val="KOPWIT"/>
                      </w:pPr>
                    </w:p>
                  </w:txbxContent>
                </v:textbox>
                <w10:wrap type="square"/>
              </v:shape>
            </w:pict>
          </mc:Fallback>
        </mc:AlternateContent>
      </w:r>
      <w:r w:rsidR="00EF2CB8">
        <w:rPr>
          <w:noProof/>
          <w:lang w:eastAsia="nl-NL"/>
        </w:rPr>
        <mc:AlternateContent>
          <mc:Choice Requires="wps">
            <w:drawing>
              <wp:anchor distT="0" distB="0" distL="114300" distR="114300" simplePos="0" relativeHeight="251668480" behindDoc="0" locked="0" layoutInCell="1" allowOverlap="1" wp14:anchorId="6F39A3B2" wp14:editId="5112A904">
                <wp:simplePos x="0" y="0"/>
                <wp:positionH relativeFrom="column">
                  <wp:posOffset>405039</wp:posOffset>
                </wp:positionH>
                <wp:positionV relativeFrom="paragraph">
                  <wp:posOffset>6632575</wp:posOffset>
                </wp:positionV>
                <wp:extent cx="4425901" cy="684711"/>
                <wp:effectExtent l="0" t="0" r="0" b="1270"/>
                <wp:wrapSquare wrapText="bothSides"/>
                <wp:docPr id="9" name="Tekstvak 9"/>
                <wp:cNvGraphicFramePr/>
                <a:graphic xmlns:a="http://schemas.openxmlformats.org/drawingml/2006/main">
                  <a:graphicData uri="http://schemas.microsoft.com/office/word/2010/wordprocessingShape">
                    <wps:wsp>
                      <wps:cNvSpPr txBox="1"/>
                      <wps:spPr>
                        <a:xfrm>
                          <a:off x="0" y="0"/>
                          <a:ext cx="4425901" cy="6847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DBBBD" w14:textId="77777777" w:rsidR="00EF2CB8" w:rsidRPr="00EF2CB8" w:rsidRDefault="00EF2CB8" w:rsidP="00EF2CB8">
                            <w:pPr>
                              <w:pStyle w:val="KOPJEPAARS"/>
                              <w:spacing w:line="192" w:lineRule="auto"/>
                              <w:rPr>
                                <w:rFonts w:ascii="Montserrat" w:hAnsi="Montserrat"/>
                                <w:sz w:val="20"/>
                                <w:szCs w:val="20"/>
                              </w:rPr>
                            </w:pPr>
                            <w:r w:rsidRPr="00EF2CB8">
                              <w:rPr>
                                <w:sz w:val="20"/>
                                <w:szCs w:val="20"/>
                              </w:rPr>
                              <w:t>Bezoekadres NIP</w:t>
                            </w:r>
                          </w:p>
                          <w:p w14:paraId="3757F2AA" w14:textId="77777777" w:rsidR="00EF2CB8" w:rsidRPr="00EF2CB8" w:rsidRDefault="00EF2CB8" w:rsidP="00EF2CB8">
                            <w:pPr>
                              <w:pStyle w:val="KOPJEPAARS"/>
                              <w:spacing w:line="192" w:lineRule="auto"/>
                              <w:rPr>
                                <w:b w:val="0"/>
                                <w:sz w:val="20"/>
                                <w:szCs w:val="20"/>
                              </w:rPr>
                            </w:pPr>
                            <w:r w:rsidRPr="00EF2CB8">
                              <w:rPr>
                                <w:b w:val="0"/>
                                <w:sz w:val="20"/>
                                <w:szCs w:val="20"/>
                              </w:rPr>
                              <w:t>Arthur van Schendelstraat 650</w:t>
                            </w:r>
                          </w:p>
                          <w:p w14:paraId="440535A8" w14:textId="77777777" w:rsidR="00EF2CB8" w:rsidRPr="00EF2CB8" w:rsidRDefault="00EF2CB8" w:rsidP="00EF2CB8">
                            <w:pPr>
                              <w:pStyle w:val="KOPJEPAARS"/>
                              <w:spacing w:line="192" w:lineRule="auto"/>
                              <w:rPr>
                                <w:b w:val="0"/>
                                <w:sz w:val="20"/>
                                <w:szCs w:val="20"/>
                              </w:rPr>
                            </w:pPr>
                            <w:r w:rsidRPr="00EF2CB8">
                              <w:rPr>
                                <w:b w:val="0"/>
                                <w:sz w:val="20"/>
                                <w:szCs w:val="20"/>
                              </w:rPr>
                              <w:t>3511 MJ Utrecht</w:t>
                            </w:r>
                          </w:p>
                          <w:p w14:paraId="63330540" w14:textId="77777777" w:rsidR="00EF2CB8" w:rsidRPr="00EF2CB8" w:rsidRDefault="00EF2CB8" w:rsidP="00EF2CB8">
                            <w:pPr>
                              <w:pStyle w:val="KOPWIT"/>
                              <w:spacing w:line="192"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A3B2" id="Tekstvak 9" o:spid="_x0000_s1030" type="#_x0000_t202" style="position:absolute;margin-left:31.9pt;margin-top:522.25pt;width:348.5pt;height:5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" filled="f" stroked="f">
                <v:textbox>
                  <w:txbxContent>
                    <w:p w14:paraId="0C3DBBBD" w14:textId="77777777" w:rsidR="00EF2CB8" w:rsidRPr="00EF2CB8" w:rsidRDefault="00EF2CB8" w:rsidP="00EF2CB8">
                      <w:pPr>
                        <w:pStyle w:val="KOPJEPAARS"/>
                        <w:spacing w:line="192" w:lineRule="auto"/>
                        <w:rPr>
                          <w:rFonts w:ascii="Montserrat" w:hAnsi="Montserrat"/>
                          <w:sz w:val="20"/>
                          <w:szCs w:val="20"/>
                        </w:rPr>
                      </w:pPr>
                      <w:r w:rsidRPr="00EF2CB8">
                        <w:rPr>
                          <w:sz w:val="20"/>
                          <w:szCs w:val="20"/>
                        </w:rPr>
                        <w:t>Bezoekadres NIP</w:t>
                      </w:r>
                    </w:p>
                    <w:p w14:paraId="3757F2AA" w14:textId="77777777" w:rsidR="00EF2CB8" w:rsidRPr="00EF2CB8" w:rsidRDefault="00EF2CB8" w:rsidP="00EF2CB8">
                      <w:pPr>
                        <w:pStyle w:val="KOPJEPAARS"/>
                        <w:spacing w:line="192" w:lineRule="auto"/>
                        <w:rPr>
                          <w:b w:val="0"/>
                          <w:sz w:val="20"/>
                          <w:szCs w:val="20"/>
                        </w:rPr>
                      </w:pPr>
                      <w:r w:rsidRPr="00EF2CB8">
                        <w:rPr>
                          <w:b w:val="0"/>
                          <w:sz w:val="20"/>
                          <w:szCs w:val="20"/>
                        </w:rPr>
                        <w:t>Arthur van Schendelstraat 650</w:t>
                      </w:r>
                    </w:p>
                    <w:p w14:paraId="440535A8" w14:textId="77777777" w:rsidR="00EF2CB8" w:rsidRPr="00EF2CB8" w:rsidRDefault="00EF2CB8" w:rsidP="00EF2CB8">
                      <w:pPr>
                        <w:pStyle w:val="KOPJEPAARS"/>
                        <w:spacing w:line="192" w:lineRule="auto"/>
                        <w:rPr>
                          <w:b w:val="0"/>
                          <w:sz w:val="20"/>
                          <w:szCs w:val="20"/>
                        </w:rPr>
                      </w:pPr>
                      <w:r w:rsidRPr="00EF2CB8">
                        <w:rPr>
                          <w:b w:val="0"/>
                          <w:sz w:val="20"/>
                          <w:szCs w:val="20"/>
                        </w:rPr>
                        <w:t>3511 MJ Utrecht</w:t>
                      </w:r>
                    </w:p>
                    <w:p w14:paraId="63330540" w14:textId="77777777" w:rsidR="00EF2CB8" w:rsidRPr="00EF2CB8" w:rsidRDefault="00EF2CB8" w:rsidP="00EF2CB8">
                      <w:pPr>
                        <w:pStyle w:val="KOPWIT"/>
                        <w:spacing w:line="192" w:lineRule="auto"/>
                        <w:rPr>
                          <w:sz w:val="20"/>
                          <w:szCs w:val="20"/>
                        </w:rPr>
                      </w:pPr>
                    </w:p>
                  </w:txbxContent>
                </v:textbox>
                <w10:wrap type="square"/>
              </v:shape>
            </w:pict>
          </mc:Fallback>
        </mc:AlternateContent>
      </w:r>
      <w:r w:rsidR="00C97651">
        <w:rPr>
          <w:noProof/>
          <w:lang w:eastAsia="nl-NL"/>
        </w:rPr>
        <mc:AlternateContent>
          <mc:Choice Requires="wps">
            <w:drawing>
              <wp:anchor distT="0" distB="0" distL="114300" distR="114300" simplePos="0" relativeHeight="251664384" behindDoc="0" locked="0" layoutInCell="1" allowOverlap="1" wp14:anchorId="33381AB1" wp14:editId="181EA357">
                <wp:simplePos x="0" y="0"/>
                <wp:positionH relativeFrom="column">
                  <wp:posOffset>325120</wp:posOffset>
                </wp:positionH>
                <wp:positionV relativeFrom="paragraph">
                  <wp:posOffset>345440</wp:posOffset>
                </wp:positionV>
                <wp:extent cx="4724400" cy="54864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4724400" cy="548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2FC976" w14:textId="367301F6" w:rsidR="00C97651" w:rsidRPr="008F0CEA" w:rsidRDefault="000253BC" w:rsidP="00572FBE">
                            <w:pPr>
                              <w:pStyle w:val="KOPJEPAARS"/>
                            </w:pPr>
                            <w:r>
                              <w:t>Neuropsychologisch onderzoek</w:t>
                            </w:r>
                          </w:p>
                          <w:p w14:paraId="751F1853" w14:textId="77777777" w:rsidR="008F0CEA" w:rsidRDefault="008F0CEA" w:rsidP="00994D6D">
                            <w:pPr>
                              <w:pStyle w:val="OPSOMMING"/>
                            </w:pPr>
                            <w:r>
                              <w:t xml:space="preserve">De neuropsycholoog bespreekt eerst met u wat uw klachten zijn en wat de gevolgen zijn voor uw dagelijks functioneren. Meestal neemt dit gesprek drie kwartier tot een uur in beslag. Uit dit gesprek komt altijd veel informatie naar voren. Op basis hiervan wordt een testonderzoek afgesproken of kan een advies gegeven voor verdere behandeling. Een testonderzoek is dus niet altijd nodig. </w:t>
                            </w:r>
                          </w:p>
                          <w:p w14:paraId="44F51FD0" w14:textId="77777777" w:rsidR="008F0CEA" w:rsidRDefault="008F0CEA" w:rsidP="00994D6D">
                            <w:pPr>
                              <w:pStyle w:val="OPSOMMING"/>
                            </w:pPr>
                            <w:r>
                              <w:t>Vaak</w:t>
                            </w:r>
                            <w:r w:rsidRPr="00CC2745">
                              <w:t xml:space="preserve"> heeft de psycholoog ook </w:t>
                            </w:r>
                            <w:r>
                              <w:t xml:space="preserve">een </w:t>
                            </w:r>
                            <w:r w:rsidRPr="00CC2745">
                              <w:t>gesprek</w:t>
                            </w:r>
                            <w:r>
                              <w:t xml:space="preserve"> </w:t>
                            </w:r>
                            <w:r w:rsidRPr="00CC2745">
                              <w:t xml:space="preserve">met eventuele direct betrokkenen, zoals uw partner of naaste familieleden. </w:t>
                            </w:r>
                          </w:p>
                          <w:p w14:paraId="0AD24B8D" w14:textId="77777777" w:rsidR="008F0CEA" w:rsidRDefault="008F0CEA" w:rsidP="00994D6D">
                            <w:pPr>
                              <w:pStyle w:val="OPSOMMING"/>
                            </w:pPr>
                            <w:r>
                              <w:t xml:space="preserve">Na het eerste gesprek kan dus een test- en vragenlijstonderzoek plaatsvinden. Soms wordt hiervoor een aparte afspraak gemaakt. Tijdens dat onderzoek wordt een aantal tests afgenomen. Welke dat zijn, is afhankelijk van uw klachten. Zo zijn er verschillende tests om uw geheugen, snelheid van denken en handelen of concentratievermogen te meten. Ook bestaan er speciale vragenlijsten aan de hand waarvan de neuropsycholoog zich een duidelijker beeld kan vormen van uw persoonlijkheid of uw psychische klachten. Alle tests en vragenlijsten zullen worden toegelicht. </w:t>
                            </w:r>
                          </w:p>
                          <w:p w14:paraId="40A923A9" w14:textId="77777777" w:rsidR="008F0CEA" w:rsidRDefault="008F0CEA" w:rsidP="00994D6D">
                            <w:pPr>
                              <w:pStyle w:val="OPSOMMING"/>
                            </w:pPr>
                            <w:r>
                              <w:t>Vervolgens stelt de neuropsycholoog een rapport op van de bevindingen. Dit wordt naar de verwijzer gestuurd, doorgaans via het elektronisch patiëntendossier. Meestal heeft de neuropsycholoog enige tijd na het onderzoek opnieuw een gesprek met u. Hij of zij bespreekt dan de resultaten van het onderzoek en eventuele behandelmogelijkheden die er zijn voor uw klachten. Soms is het voldoende als u weet waardoor uw klachten veroorzaakt worden en is een behandeling niet nodig. Het is doorgaans wenselijk dat uw partner of een familielid bij deze bespreking aanwezig is.</w:t>
                            </w:r>
                          </w:p>
                          <w:p w14:paraId="0C8B22AE" w14:textId="77777777" w:rsidR="00994D6D" w:rsidRDefault="00994D6D" w:rsidP="00994D6D">
                            <w:pPr>
                              <w:pStyle w:val="TEKSTZWART"/>
                            </w:pPr>
                          </w:p>
                          <w:p w14:paraId="2B48F6F8" w14:textId="77777777" w:rsidR="00994D6D" w:rsidRPr="00994D6D" w:rsidRDefault="00994D6D" w:rsidP="00994D6D">
                            <w:pPr>
                              <w:pStyle w:val="KOPJEPAARS"/>
                            </w:pPr>
                            <w:r w:rsidRPr="00994D6D">
                              <w:t>Vragen</w:t>
                            </w:r>
                          </w:p>
                          <w:p w14:paraId="29375C8A" w14:textId="77777777" w:rsidR="00994D6D" w:rsidRDefault="00994D6D" w:rsidP="00994D6D">
                            <w:pPr>
                              <w:pStyle w:val="TEKSTZWART"/>
                            </w:pPr>
                            <w:r>
                              <w:t>Hebt u na het lezen van deze folder vragen, stel deze dan aan het begin van het neuropsychologisch onderzoek. Kunt u niet wachten tot dit onderzoek, dan kunt u bellen met de afdeling waar het onderzoek plaatsvindt.</w:t>
                            </w:r>
                          </w:p>
                          <w:p w14:paraId="50BE301F" w14:textId="77777777" w:rsidR="00994D6D" w:rsidRDefault="00994D6D" w:rsidP="00994D6D">
                            <w:pPr>
                              <w:pStyle w:val="TEKSTZWART"/>
                            </w:pPr>
                          </w:p>
                          <w:p w14:paraId="41E5AC8A" w14:textId="77777777" w:rsidR="00C97651" w:rsidRPr="006908F6" w:rsidRDefault="00C97651" w:rsidP="00C97651">
                            <w:pPr>
                              <w:pStyle w:val="TEKSTZWART"/>
                            </w:pPr>
                          </w:p>
                          <w:p w14:paraId="2318FF41" w14:textId="77777777" w:rsidR="00C97651" w:rsidRDefault="00C97651" w:rsidP="00C97651">
                            <w:pPr>
                              <w:pStyle w:val="TEKSTZWAR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81AB1" id="Tekstvak 7" o:spid="_x0000_s1031" type="#_x0000_t202" style="position:absolute;margin-left:25.6pt;margin-top:27.2pt;width:372pt;height:6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" filled="f" stroked="f">
                <v:textbox>
                  <w:txbxContent>
                    <w:p w14:paraId="6D2FC976" w14:textId="367301F6" w:rsidR="00C97651" w:rsidRPr="008F0CEA" w:rsidRDefault="000253BC" w:rsidP="00572FBE">
                      <w:pPr>
                        <w:pStyle w:val="KOPJEPAARS"/>
                      </w:pPr>
                      <w:r>
                        <w:t>Neuropsychologisch onderzoek</w:t>
                      </w:r>
                    </w:p>
                    <w:p w14:paraId="751F1853" w14:textId="77777777" w:rsidR="008F0CEA" w:rsidRDefault="008F0CEA" w:rsidP="00994D6D">
                      <w:pPr>
                        <w:pStyle w:val="OPSOMMING"/>
                      </w:pPr>
                      <w:r>
                        <w:t xml:space="preserve">De neuropsycholoog bespreekt eerst met u wat uw klachten zijn en wat de gevolgen zijn voor uw dagelijks functioneren. Meestal neemt dit gesprek drie kwartier tot een uur in beslag. Uit dit gesprek komt altijd veel informatie naar voren. Op basis hiervan wordt een testonderzoek afgesproken of kan een advies gegeven voor verdere behandeling. Een testonderzoek is dus niet altijd nodig. </w:t>
                      </w:r>
                    </w:p>
                    <w:p w14:paraId="44F51FD0" w14:textId="77777777" w:rsidR="008F0CEA" w:rsidRDefault="008F0CEA" w:rsidP="00994D6D">
                      <w:pPr>
                        <w:pStyle w:val="OPSOMMING"/>
                      </w:pPr>
                      <w:r>
                        <w:t>Vaak</w:t>
                      </w:r>
                      <w:r w:rsidRPr="00CC2745">
                        <w:t xml:space="preserve"> heeft de psycholoog ook </w:t>
                      </w:r>
                      <w:r>
                        <w:t xml:space="preserve">een </w:t>
                      </w:r>
                      <w:r w:rsidRPr="00CC2745">
                        <w:t>gesprek</w:t>
                      </w:r>
                      <w:r>
                        <w:t xml:space="preserve"> </w:t>
                      </w:r>
                      <w:r w:rsidRPr="00CC2745">
                        <w:t xml:space="preserve">met eventuele direct betrokkenen, zoals uw partner of naaste familieleden. </w:t>
                      </w:r>
                    </w:p>
                    <w:p w14:paraId="0AD24B8D" w14:textId="77777777" w:rsidR="008F0CEA" w:rsidRDefault="008F0CEA" w:rsidP="00994D6D">
                      <w:pPr>
                        <w:pStyle w:val="OPSOMMING"/>
                      </w:pPr>
                      <w:r>
                        <w:t xml:space="preserve">Na het eerste gesprek kan dus een test- en vragenlijstonderzoek plaatsvinden. Soms wordt hiervoor een aparte afspraak gemaakt. Tijdens dat onderzoek wordt een aantal tests afgenomen. Welke dat zijn, is afhankelijk van uw klachten. Zo zijn er verschillende tests om uw geheugen, snelheid van denken en handelen of concentratievermogen te meten. Ook bestaan er speciale vragenlijsten aan de hand waarvan de neuropsycholoog zich een duidelijker beeld kan vormen van uw persoonlijkheid of uw psychische klachten. Alle tests en vragenlijsten zullen worden toegelicht. </w:t>
                      </w:r>
                    </w:p>
                    <w:p w14:paraId="40A923A9" w14:textId="77777777" w:rsidR="008F0CEA" w:rsidRDefault="008F0CEA" w:rsidP="00994D6D">
                      <w:pPr>
                        <w:pStyle w:val="OPSOMMING"/>
                      </w:pPr>
                      <w:r>
                        <w:t>Vervolgens stelt de neuropsycholoog een rapport op van de bevindingen. Dit wordt naar de verwijzer gestuurd, doorgaans via het elektronisch patiëntendossier. Meestal heeft de neuropsycholoog enige tijd na het onderzoek opnieuw een gesprek met u. Hij of zij bespreekt dan de resultaten van het onderzoek en eventuele behandelmogelijkheden die er zijn voor uw klachten. Soms is het voldoende als u weet waardoor uw klachten veroorzaakt worden en is een behandeling niet nodig. Het is doorgaans wenselijk dat uw partner of een familielid bij deze bespreking aanwezig is.</w:t>
                      </w:r>
                    </w:p>
                    <w:p w14:paraId="0C8B22AE" w14:textId="77777777" w:rsidR="00994D6D" w:rsidRDefault="00994D6D" w:rsidP="00994D6D">
                      <w:pPr>
                        <w:pStyle w:val="TEKSTZWART"/>
                      </w:pPr>
                    </w:p>
                    <w:p w14:paraId="2B48F6F8" w14:textId="77777777" w:rsidR="00994D6D" w:rsidRPr="00994D6D" w:rsidRDefault="00994D6D" w:rsidP="00994D6D">
                      <w:pPr>
                        <w:pStyle w:val="KOPJEPAARS"/>
                      </w:pPr>
                      <w:r w:rsidRPr="00994D6D">
                        <w:t>Vragen</w:t>
                      </w:r>
                    </w:p>
                    <w:p w14:paraId="29375C8A" w14:textId="77777777" w:rsidR="00994D6D" w:rsidRDefault="00994D6D" w:rsidP="00994D6D">
                      <w:pPr>
                        <w:pStyle w:val="TEKSTZWART"/>
                      </w:pPr>
                      <w:r>
                        <w:t>Hebt u na het lezen van deze folder vragen, stel deze dan aan het begin van het neuropsychologisch onderzoek. Kunt u niet wachten tot dit onderzoek, dan kunt u bellen met de afdeling waar het onderzoek plaatsvindt.</w:t>
                      </w:r>
                    </w:p>
                    <w:p w14:paraId="50BE301F" w14:textId="77777777" w:rsidR="00994D6D" w:rsidRDefault="00994D6D" w:rsidP="00994D6D">
                      <w:pPr>
                        <w:pStyle w:val="TEKSTZWART"/>
                      </w:pPr>
                    </w:p>
                    <w:p w14:paraId="41E5AC8A" w14:textId="77777777" w:rsidR="00C97651" w:rsidRPr="006908F6" w:rsidRDefault="00C97651" w:rsidP="00C97651">
                      <w:pPr>
                        <w:pStyle w:val="TEKSTZWART"/>
                      </w:pPr>
                    </w:p>
                    <w:p w14:paraId="2318FF41" w14:textId="77777777" w:rsidR="00C97651" w:rsidRDefault="00C97651" w:rsidP="00C97651">
                      <w:pPr>
                        <w:pStyle w:val="TEKSTZWART"/>
                      </w:pPr>
                    </w:p>
                  </w:txbxContent>
                </v:textbox>
                <w10:wrap type="square"/>
              </v:shape>
            </w:pict>
          </mc:Fallback>
        </mc:AlternateContent>
      </w:r>
      <w:r w:rsidR="00C97651">
        <w:softHyphen/>
      </w:r>
      <w:r w:rsidR="00C97651">
        <w:softHyphen/>
      </w:r>
      <w:r w:rsidR="00C97651">
        <w:rPr>
          <w:noProof/>
          <w:lang w:eastAsia="nl-NL"/>
        </w:rPr>
        <w:drawing>
          <wp:inline distT="0" distB="0" distL="0" distR="0" wp14:anchorId="68F89DC4" wp14:editId="1E1FA2C2">
            <wp:extent cx="5325745" cy="7556500"/>
            <wp:effectExtent l="0" t="0" r="8255"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_flyer_NIp_template_achter.jpg"/>
                    <pic:cNvPicPr/>
                  </pic:nvPicPr>
                  <pic:blipFill>
                    <a:blip r:embed="rId6">
                      <a:extLst>
                        <a:ext uri="{28A0092B-C50C-407E-A947-70E740481C1C}">
                          <a14:useLocalDpi xmlns:a14="http://schemas.microsoft.com/office/drawing/2010/main" val="0"/>
                        </a:ext>
                      </a:extLst>
                    </a:blip>
                    <a:stretch>
                      <a:fillRect/>
                    </a:stretch>
                  </pic:blipFill>
                  <pic:spPr>
                    <a:xfrm>
                      <a:off x="0" y="0"/>
                      <a:ext cx="5325745" cy="7556500"/>
                    </a:xfrm>
                    <a:prstGeom prst="rect">
                      <a:avLst/>
                    </a:prstGeom>
                  </pic:spPr>
                </pic:pic>
              </a:graphicData>
            </a:graphic>
          </wp:inline>
        </w:drawing>
      </w:r>
    </w:p>
    <w:sectPr w:rsidR="001C5D85" w:rsidSect="008B3370">
      <w:pgSz w:w="8400" w:h="11900" w:code="11"/>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8000002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753"/>
    <w:multiLevelType w:val="hybridMultilevel"/>
    <w:tmpl w:val="E9169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E25787"/>
    <w:multiLevelType w:val="hybridMultilevel"/>
    <w:tmpl w:val="9D7E73F2"/>
    <w:lvl w:ilvl="0" w:tplc="ECE6EE5A">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C6500A"/>
    <w:multiLevelType w:val="hybridMultilevel"/>
    <w:tmpl w:val="C510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7683D"/>
    <w:multiLevelType w:val="hybridMultilevel"/>
    <w:tmpl w:val="911C6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B221B3"/>
    <w:multiLevelType w:val="hybridMultilevel"/>
    <w:tmpl w:val="14B025FE"/>
    <w:lvl w:ilvl="0" w:tplc="ECE6EE5A">
      <w:numFmt w:val="bullet"/>
      <w:lvlText w:val="-"/>
      <w:lvlJc w:val="left"/>
      <w:pPr>
        <w:ind w:left="1060" w:hanging="70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4D2657"/>
    <w:multiLevelType w:val="hybridMultilevel"/>
    <w:tmpl w:val="331E6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FB4597"/>
    <w:multiLevelType w:val="hybridMultilevel"/>
    <w:tmpl w:val="F190EBC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5755D5"/>
    <w:multiLevelType w:val="hybridMultilevel"/>
    <w:tmpl w:val="FD6E1086"/>
    <w:lvl w:ilvl="0" w:tplc="61D00278">
      <w:start w:val="1"/>
      <w:numFmt w:val="bullet"/>
      <w:pStyle w:val="OPSOMMING"/>
      <w:lvlText w:val=""/>
      <w:lvlJc w:val="left"/>
      <w:pPr>
        <w:ind w:left="360" w:hanging="360"/>
      </w:pPr>
      <w:rPr>
        <w:rFonts w:ascii="Wingdings" w:hAnsi="Wingdings" w:hint="default"/>
        <w:color w:val="7030A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9A"/>
    <w:rsid w:val="000253BC"/>
    <w:rsid w:val="00147072"/>
    <w:rsid w:val="0016319A"/>
    <w:rsid w:val="00444D6F"/>
    <w:rsid w:val="0057230B"/>
    <w:rsid w:val="00572FBE"/>
    <w:rsid w:val="00605E9D"/>
    <w:rsid w:val="006363C7"/>
    <w:rsid w:val="006908F6"/>
    <w:rsid w:val="00694267"/>
    <w:rsid w:val="00753960"/>
    <w:rsid w:val="008152F5"/>
    <w:rsid w:val="008B3370"/>
    <w:rsid w:val="008F0CEA"/>
    <w:rsid w:val="00967F58"/>
    <w:rsid w:val="00994D6D"/>
    <w:rsid w:val="00A17B77"/>
    <w:rsid w:val="00B07318"/>
    <w:rsid w:val="00B26139"/>
    <w:rsid w:val="00B604A1"/>
    <w:rsid w:val="00BB606D"/>
    <w:rsid w:val="00C97651"/>
    <w:rsid w:val="00CF0E8E"/>
    <w:rsid w:val="00E144EC"/>
    <w:rsid w:val="00EF2CB8"/>
    <w:rsid w:val="00FA5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46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72FBE"/>
    <w:rPr>
      <w:sz w:val="20"/>
    </w:rPr>
  </w:style>
  <w:style w:type="paragraph" w:styleId="Kop1">
    <w:name w:val="heading 1"/>
    <w:basedOn w:val="Standaard"/>
    <w:next w:val="Standaard"/>
    <w:link w:val="Kop1Char"/>
    <w:uiPriority w:val="9"/>
    <w:qFormat/>
    <w:rsid w:val="001470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TEKSTZWART"/>
    <w:qFormat/>
    <w:rsid w:val="0057230B"/>
    <w:pPr>
      <w:numPr>
        <w:numId w:val="7"/>
      </w:numPr>
    </w:pPr>
  </w:style>
  <w:style w:type="character" w:customStyle="1" w:styleId="Kop1Char">
    <w:name w:val="Kop 1 Char"/>
    <w:basedOn w:val="Standaardalinea-lettertype"/>
    <w:link w:val="Kop1"/>
    <w:uiPriority w:val="9"/>
    <w:rsid w:val="0014707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908F6"/>
    <w:pPr>
      <w:ind w:left="720"/>
      <w:contextualSpacing/>
    </w:pPr>
    <w:rPr>
      <w:rFonts w:ascii="Arial" w:eastAsia="Times New Roman" w:hAnsi="Arial" w:cs="Times New Roman"/>
      <w:lang w:eastAsia="nl-NL"/>
    </w:rPr>
  </w:style>
  <w:style w:type="paragraph" w:customStyle="1" w:styleId="KOPWIT">
    <w:name w:val="KOP WIT"/>
    <w:basedOn w:val="Standaard"/>
    <w:qFormat/>
    <w:rsid w:val="00B604A1"/>
    <w:pPr>
      <w:spacing w:line="180" w:lineRule="auto"/>
    </w:pPr>
    <w:rPr>
      <w:b/>
      <w:color w:val="FFFFFF" w:themeColor="background1"/>
      <w:sz w:val="60"/>
      <w:szCs w:val="60"/>
    </w:rPr>
  </w:style>
  <w:style w:type="paragraph" w:customStyle="1" w:styleId="KOPJEPAARS">
    <w:name w:val="KOPJE PAARS"/>
    <w:basedOn w:val="Standaard"/>
    <w:qFormat/>
    <w:rsid w:val="006908F6"/>
    <w:rPr>
      <w:rFonts w:ascii="Calibri" w:hAnsi="Calibri"/>
      <w:b/>
      <w:bCs/>
      <w:color w:val="7030A0"/>
      <w:sz w:val="28"/>
      <w:szCs w:val="28"/>
    </w:rPr>
  </w:style>
  <w:style w:type="paragraph" w:customStyle="1" w:styleId="TEKSTZWART">
    <w:name w:val="TEKST ZWART"/>
    <w:basedOn w:val="Standaard"/>
    <w:qFormat/>
    <w:rsid w:val="006908F6"/>
    <w:rPr>
      <w:szCs w:val="20"/>
    </w:rPr>
  </w:style>
  <w:style w:type="paragraph" w:customStyle="1" w:styleId="INLEIDINGWIT">
    <w:name w:val="INLEIDING WIT"/>
    <w:basedOn w:val="Standaard"/>
    <w:qFormat/>
    <w:rsid w:val="00444D6F"/>
    <w:pPr>
      <w:spacing w:line="216" w:lineRule="auto"/>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Eelman</dc:creator>
  <cp:keywords/>
  <dc:description/>
  <cp:lastModifiedBy>Christa Gravemaker</cp:lastModifiedBy>
  <cp:revision>2</cp:revision>
  <dcterms:created xsi:type="dcterms:W3CDTF">2020-03-11T21:55:00Z</dcterms:created>
  <dcterms:modified xsi:type="dcterms:W3CDTF">2020-03-11T21:55:00Z</dcterms:modified>
</cp:coreProperties>
</file>